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E9509C" w14:textId="64FC48FF" w:rsidR="00306B9E" w:rsidRDefault="00E179A6" w:rsidP="00E179A6">
      <w:pPr>
        <w:jc w:val="center"/>
        <w:rPr>
          <w:rFonts w:ascii="Times New Roman" w:hAnsi="Times New Roman" w:cs="Times New Roman"/>
          <w:b/>
          <w:bCs/>
        </w:rPr>
      </w:pPr>
      <w:r w:rsidRPr="00E179A6">
        <w:rPr>
          <w:rFonts w:ascii="Times New Roman" w:hAnsi="Times New Roman" w:cs="Times New Roman"/>
          <w:b/>
          <w:bCs/>
        </w:rPr>
        <w:t>December Merck Animal Health Equine Content 2025</w:t>
      </w:r>
    </w:p>
    <w:p w14:paraId="4AAB2C62" w14:textId="77777777" w:rsidR="00E179A6" w:rsidRDefault="00E179A6" w:rsidP="00E179A6">
      <w:pPr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57256C" w14:paraId="5342846D" w14:textId="77777777" w:rsidTr="00E179A6">
        <w:tc>
          <w:tcPr>
            <w:tcW w:w="4675" w:type="dxa"/>
          </w:tcPr>
          <w:p w14:paraId="629E5BA6" w14:textId="03522EA5" w:rsidR="00E179A6" w:rsidRDefault="00E179A6" w:rsidP="00E179A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Copy</w:t>
            </w:r>
          </w:p>
        </w:tc>
        <w:tc>
          <w:tcPr>
            <w:tcW w:w="4675" w:type="dxa"/>
          </w:tcPr>
          <w:p w14:paraId="702EECE2" w14:textId="0F9DF06E" w:rsidR="00E179A6" w:rsidRDefault="00E179A6" w:rsidP="00E179A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Image</w:t>
            </w:r>
          </w:p>
        </w:tc>
      </w:tr>
      <w:tr w:rsidR="0057256C" w14:paraId="008C1DD0" w14:textId="77777777" w:rsidTr="00E179A6">
        <w:tc>
          <w:tcPr>
            <w:tcW w:w="4675" w:type="dxa"/>
          </w:tcPr>
          <w:p w14:paraId="712ECCAF" w14:textId="00A71A4D" w:rsidR="00E179A6" w:rsidRPr="0062790C" w:rsidRDefault="00A86F6E" w:rsidP="00E179A6">
            <w:pPr>
              <w:rPr>
                <w:rFonts w:ascii="Times New Roman" w:hAnsi="Times New Roman" w:cs="Times New Roman"/>
              </w:rPr>
            </w:pPr>
            <w:r w:rsidRPr="00A86F6E">
              <w:rPr>
                <w:rFonts w:ascii="Apple Color Emoji" w:hAnsi="Apple Color Emoji" w:cs="Apple Color Emoji"/>
              </w:rPr>
              <w:t>❄️🐴</w:t>
            </w:r>
            <w:r w:rsidRPr="00A86F6E">
              <w:rPr>
                <w:rFonts w:ascii="Times New Roman" w:hAnsi="Times New Roman" w:cs="Times New Roman"/>
              </w:rPr>
              <w:t xml:space="preserve"> Winter can be hard on senior horses—especially those with arthritis.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E179A6" w:rsidRPr="0062790C">
              <w:rPr>
                <w:rFonts w:ascii="Times New Roman" w:hAnsi="Times New Roman" w:cs="Times New Roman"/>
              </w:rPr>
              <w:t xml:space="preserve">Help keep them comfortable by providing warm blankets, clearing </w:t>
            </w:r>
            <w:r w:rsidR="00E179A6">
              <w:rPr>
                <w:rFonts w:ascii="Times New Roman" w:hAnsi="Times New Roman" w:cs="Times New Roman"/>
              </w:rPr>
              <w:t>paths in snow</w:t>
            </w:r>
            <w:r w:rsidR="00E179A6" w:rsidRPr="0062790C">
              <w:rPr>
                <w:rFonts w:ascii="Times New Roman" w:hAnsi="Times New Roman" w:cs="Times New Roman"/>
              </w:rPr>
              <w:t xml:space="preserve"> for easy movement,</w:t>
            </w:r>
            <w:r w:rsidR="00E179A6" w:rsidRPr="00271CAA">
              <w:rPr>
                <w:rFonts w:ascii="Times New Roman" w:hAnsi="Times New Roman" w:cs="Times New Roman"/>
              </w:rPr>
              <w:t xml:space="preserve"> and a consistent, low-impact exercise routine. </w:t>
            </w:r>
          </w:p>
          <w:p w14:paraId="2B6F5807" w14:textId="77777777" w:rsidR="00E179A6" w:rsidRPr="0062790C" w:rsidRDefault="00E179A6" w:rsidP="00E179A6">
            <w:pPr>
              <w:rPr>
                <w:rFonts w:ascii="Times New Roman" w:hAnsi="Times New Roman" w:cs="Times New Roman"/>
              </w:rPr>
            </w:pPr>
          </w:p>
          <w:p w14:paraId="6990C128" w14:textId="187551EE" w:rsidR="00E179A6" w:rsidRDefault="00E179A6" w:rsidP="00E179A6">
            <w:r w:rsidRPr="0062790C">
              <w:rPr>
                <w:rFonts w:ascii="Times New Roman" w:hAnsi="Times New Roman" w:cs="Times New Roman"/>
              </w:rPr>
              <w:t>For extra support, ask your veterinarian about Merck Animal Health’s pain relief options. Learn more:</w:t>
            </w:r>
            <w:r w:rsidRPr="007A056D">
              <w:rPr>
                <w:rFonts w:ascii="Times New Roman" w:hAnsi="Times New Roman" w:cs="Times New Roman"/>
              </w:rPr>
              <w:t xml:space="preserve"> </w:t>
            </w:r>
            <w:hyperlink r:id="rId7" w:history="1">
              <w:r w:rsidR="007A056D" w:rsidRPr="007A056D">
                <w:rPr>
                  <w:rStyle w:val="Hyperlink"/>
                  <w:rFonts w:ascii="Times New Roman" w:hAnsi="Times New Roman" w:cs="Times New Roman"/>
                </w:rPr>
                <w:t>https://www.merck-animal-health-usa.com/condition/musculoskeletal-pain-and-inflammation/</w:t>
              </w:r>
            </w:hyperlink>
          </w:p>
          <w:p w14:paraId="714F19B5" w14:textId="77777777" w:rsidR="00E179A6" w:rsidRPr="00271CAA" w:rsidRDefault="00E179A6" w:rsidP="00E179A6">
            <w:pPr>
              <w:rPr>
                <w:rFonts w:ascii="Times New Roman" w:hAnsi="Times New Roman" w:cs="Times New Roman"/>
              </w:rPr>
            </w:pPr>
          </w:p>
          <w:p w14:paraId="029A3077" w14:textId="77777777" w:rsidR="00E179A6" w:rsidRDefault="00E179A6" w:rsidP="00E179A6">
            <w:pPr>
              <w:rPr>
                <w:rFonts w:ascii="Times New Roman" w:hAnsi="Times New Roman" w:cs="Times New Roman"/>
              </w:rPr>
            </w:pPr>
            <w:r w:rsidRPr="006D36D7">
              <w:rPr>
                <w:rFonts w:ascii="Times New Roman" w:hAnsi="Times New Roman" w:cs="Times New Roman"/>
              </w:rPr>
              <w:t>#SeniorHorseCare #ArthritisInHorses #EquineArthritis #HorseHealth #WinterHorseCare #EquinePainRelief #HorseComfort #ArthritisSupport #EquineWellness #HealthyHorses #VeterinaryCare #MerckAnimalHealth</w:t>
            </w:r>
            <w:r>
              <w:rPr>
                <w:rFonts w:ascii="Times New Roman" w:hAnsi="Times New Roman" w:cs="Times New Roman"/>
              </w:rPr>
              <w:t>Equine</w:t>
            </w:r>
            <w:r w:rsidRPr="006D36D7">
              <w:rPr>
                <w:rFonts w:ascii="Times New Roman" w:hAnsi="Times New Roman" w:cs="Times New Roman"/>
              </w:rPr>
              <w:t xml:space="preserve"> #HorseOwnerTips #HorseCareTips #EquineLifestyle #SeniorEquineCare</w:t>
            </w:r>
          </w:p>
          <w:p w14:paraId="39DF19D9" w14:textId="77777777" w:rsidR="00E179A6" w:rsidRDefault="00E179A6" w:rsidP="00E179A6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675" w:type="dxa"/>
          </w:tcPr>
          <w:p w14:paraId="3EEF61EA" w14:textId="3FB703F6" w:rsidR="00E179A6" w:rsidRDefault="00CA1250" w:rsidP="00E179A6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</w:rPr>
              <w:drawing>
                <wp:inline distT="0" distB="0" distL="0" distR="0" wp14:anchorId="6B1FBEB2" wp14:editId="5E8C575D">
                  <wp:extent cx="2738063" cy="2738063"/>
                  <wp:effectExtent l="0" t="0" r="5715" b="5715"/>
                  <wp:docPr id="791020601" name="Picture 5" descr="A horse with a white spot on its fa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1020601" name="Picture 5" descr="A horse with a white spot on its face&#10;&#10;Description automatically generated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1406" cy="2761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256C" w14:paraId="4060F317" w14:textId="77777777" w:rsidTr="00E179A6">
        <w:tc>
          <w:tcPr>
            <w:tcW w:w="4675" w:type="dxa"/>
          </w:tcPr>
          <w:p w14:paraId="792D8931" w14:textId="77777777" w:rsidR="00A86F6E" w:rsidRDefault="00A86F6E" w:rsidP="00E179A6">
            <w:pPr>
              <w:rPr>
                <w:rFonts w:ascii="Times New Roman" w:hAnsi="Times New Roman" w:cs="Times New Roman"/>
              </w:rPr>
            </w:pPr>
            <w:r w:rsidRPr="00A86F6E">
              <w:rPr>
                <w:rFonts w:ascii="Apple Color Emoji" w:hAnsi="Apple Color Emoji" w:cs="Apple Color Emoji"/>
              </w:rPr>
              <w:t>🪱🚫</w:t>
            </w:r>
            <w:r w:rsidRPr="00A86F6E">
              <w:rPr>
                <w:rFonts w:ascii="Times New Roman" w:hAnsi="Times New Roman" w:cs="Times New Roman"/>
              </w:rPr>
              <w:t xml:space="preserve"> Don’t let parasites slow your horse down!</w:t>
            </w:r>
          </w:p>
          <w:p w14:paraId="0E989D3F" w14:textId="6EDF92B2" w:rsidR="00E179A6" w:rsidRDefault="00A86F6E" w:rsidP="00E179A6">
            <w:pPr>
              <w:rPr>
                <w:rFonts w:ascii="Times New Roman" w:hAnsi="Times New Roman" w:cs="Times New Roman"/>
              </w:rPr>
            </w:pPr>
            <w:r w:rsidRPr="00A86F6E">
              <w:rPr>
                <w:rFonts w:ascii="Times New Roman" w:hAnsi="Times New Roman" w:cs="Times New Roman"/>
              </w:rPr>
              <w:br/>
              <w:t xml:space="preserve">Regular deworming supports a healthy gut, strong immunity, and top performance—keeping your horse feeling (and performing) its best. </w:t>
            </w:r>
            <w:r w:rsidRPr="00A86F6E">
              <w:rPr>
                <w:rFonts w:ascii="Apple Color Emoji" w:hAnsi="Apple Color Emoji" w:cs="Apple Color Emoji"/>
              </w:rPr>
              <w:t>💪🐴</w:t>
            </w:r>
            <w:r>
              <w:rPr>
                <w:rFonts w:ascii="Apple Color Emoji" w:hAnsi="Apple Color Emoji" w:cs="Apple Color Emoji"/>
              </w:rPr>
              <w:t xml:space="preserve"> </w:t>
            </w:r>
            <w:r w:rsidR="00E179A6">
              <w:rPr>
                <w:rFonts w:ascii="Times New Roman" w:hAnsi="Times New Roman" w:cs="Times New Roman"/>
              </w:rPr>
              <w:t xml:space="preserve">Learn more about the importance of equine deworming and Merck Animal Health’s deworming solutions: </w:t>
            </w:r>
            <w:hyperlink r:id="rId9" w:history="1">
              <w:r w:rsidR="00E179A6" w:rsidRPr="00DC0207">
                <w:rPr>
                  <w:rStyle w:val="Hyperlink"/>
                  <w:rFonts w:ascii="Times New Roman" w:hAnsi="Times New Roman" w:cs="Times New Roman"/>
                </w:rPr>
                <w:t>https://bit.ly/getdewormingright</w:t>
              </w:r>
            </w:hyperlink>
          </w:p>
          <w:p w14:paraId="0FD53A54" w14:textId="77777777" w:rsidR="00E179A6" w:rsidRDefault="00E179A6" w:rsidP="00E179A6">
            <w:pPr>
              <w:rPr>
                <w:rFonts w:ascii="Times New Roman" w:hAnsi="Times New Roman" w:cs="Times New Roman"/>
              </w:rPr>
            </w:pPr>
          </w:p>
          <w:p w14:paraId="441E30C1" w14:textId="2DE73B3F" w:rsidR="00E179A6" w:rsidRPr="00E179A6" w:rsidRDefault="00A86F6E" w:rsidP="00E179A6">
            <w:pPr>
              <w:rPr>
                <w:rFonts w:ascii="Times New Roman" w:hAnsi="Times New Roman" w:cs="Times New Roman"/>
              </w:rPr>
            </w:pPr>
            <w:r w:rsidRPr="00A86F6E">
              <w:rPr>
                <w:rFonts w:ascii="Times New Roman" w:hAnsi="Times New Roman" w:cs="Times New Roman"/>
              </w:rPr>
              <w:t>#HorseHealth #EquineWellness #HealthyHorse #MerckAnimalHealthEquine #HorseCareTips #DewormingMatters</w:t>
            </w:r>
          </w:p>
        </w:tc>
        <w:tc>
          <w:tcPr>
            <w:tcW w:w="4675" w:type="dxa"/>
          </w:tcPr>
          <w:p w14:paraId="55412CCF" w14:textId="2CEA7F47" w:rsidR="00E179A6" w:rsidRDefault="00CA0355" w:rsidP="00E179A6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</w:rPr>
              <w:drawing>
                <wp:inline distT="0" distB="0" distL="0" distR="0" wp14:anchorId="3B218EE0" wp14:editId="1172F72D">
                  <wp:extent cx="2789434" cy="2789434"/>
                  <wp:effectExtent l="0" t="0" r="5080" b="5080"/>
                  <wp:docPr id="1570462578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0462578" name="Picture 1570462578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4256" cy="2814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256C" w14:paraId="40777DCE" w14:textId="77777777" w:rsidTr="00E179A6">
        <w:tc>
          <w:tcPr>
            <w:tcW w:w="4675" w:type="dxa"/>
          </w:tcPr>
          <w:p w14:paraId="618022CC" w14:textId="22FB7E5C" w:rsidR="00E0136F" w:rsidRDefault="006D46AA" w:rsidP="00EB277C">
            <w:pPr>
              <w:rPr>
                <w:rFonts w:ascii="Times New Roman" w:hAnsi="Times New Roman" w:cs="Times New Roman"/>
              </w:rPr>
            </w:pPr>
            <w:r w:rsidRPr="006D46AA">
              <w:rPr>
                <w:rFonts w:ascii="Times New Roman" w:hAnsi="Times New Roman" w:cs="Times New Roman"/>
              </w:rPr>
              <w:lastRenderedPageBreak/>
              <w:t xml:space="preserve">Waiting until right before travel </w:t>
            </w:r>
            <w:r w:rsidR="007A056D">
              <w:rPr>
                <w:rFonts w:ascii="Times New Roman" w:hAnsi="Times New Roman" w:cs="Times New Roman"/>
              </w:rPr>
              <w:t>will</w:t>
            </w:r>
            <w:r w:rsidRPr="006D46AA">
              <w:rPr>
                <w:rFonts w:ascii="Times New Roman" w:hAnsi="Times New Roman" w:cs="Times New Roman"/>
              </w:rPr>
              <w:t xml:space="preserve"> not give the immune system enough time to respond. Routine vaccination helps maintain protection.</w:t>
            </w:r>
          </w:p>
          <w:p w14:paraId="71628360" w14:textId="77777777" w:rsidR="006D46AA" w:rsidRDefault="006D46AA" w:rsidP="00EB277C">
            <w:pPr>
              <w:rPr>
                <w:rFonts w:ascii="Times New Roman" w:hAnsi="Times New Roman" w:cs="Times New Roman"/>
              </w:rPr>
            </w:pPr>
          </w:p>
          <w:p w14:paraId="62CE2D6F" w14:textId="77777777" w:rsidR="006D46AA" w:rsidRDefault="006D46AA" w:rsidP="00EB277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Consult your veterinarian about a vaccination plan to ensure your horse is protected.</w:t>
            </w:r>
          </w:p>
          <w:p w14:paraId="33CFB7FB" w14:textId="77777777" w:rsidR="006D46AA" w:rsidRDefault="006D46AA" w:rsidP="00EB277C">
            <w:pPr>
              <w:rPr>
                <w:rFonts w:ascii="Times New Roman" w:hAnsi="Times New Roman" w:cs="Times New Roman"/>
              </w:rPr>
            </w:pPr>
          </w:p>
          <w:p w14:paraId="4D76354F" w14:textId="374BBBAC" w:rsidR="006D46AA" w:rsidRPr="00E0136F" w:rsidRDefault="006D46AA" w:rsidP="00EB277C">
            <w:pPr>
              <w:rPr>
                <w:rFonts w:ascii="Times New Roman" w:hAnsi="Times New Roman" w:cs="Times New Roman"/>
              </w:rPr>
            </w:pPr>
            <w:r w:rsidRPr="006D46AA">
              <w:rPr>
                <w:rFonts w:ascii="Times New Roman" w:hAnsi="Times New Roman" w:cs="Times New Roman"/>
              </w:rPr>
              <w:t>#EquineHealth #MythBuster #EquineFlu #WellnessMatters #MerckAnimalHealthEquine</w:t>
            </w:r>
          </w:p>
        </w:tc>
        <w:tc>
          <w:tcPr>
            <w:tcW w:w="4675" w:type="dxa"/>
          </w:tcPr>
          <w:p w14:paraId="4AE7FA3B" w14:textId="5E7D6BB0" w:rsidR="00E179A6" w:rsidRDefault="0064496F" w:rsidP="00E179A6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</w:rPr>
              <w:drawing>
                <wp:inline distT="0" distB="0" distL="0" distR="0" wp14:anchorId="0C99381A" wp14:editId="197261B6">
                  <wp:extent cx="2792859" cy="1466251"/>
                  <wp:effectExtent l="0" t="0" r="1270" b="0"/>
                  <wp:docPr id="124940252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9402522" name="Picture 1249402522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3073" cy="1497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256C" w14:paraId="22BEB8E6" w14:textId="77777777" w:rsidTr="00E179A6">
        <w:tc>
          <w:tcPr>
            <w:tcW w:w="4675" w:type="dxa"/>
          </w:tcPr>
          <w:p w14:paraId="45882C14" w14:textId="77777777" w:rsidR="00EB277C" w:rsidRDefault="00EB277C" w:rsidP="00EB277C">
            <w:pPr>
              <w:pStyle w:val="NormalWeb"/>
              <w:spacing w:before="0" w:beforeAutospacing="0" w:after="0" w:afterAutospacing="0"/>
            </w:pPr>
            <w:r>
              <w:rPr>
                <w:rFonts w:ascii="Apple Color Emoji" w:hAnsi="Apple Color Emoji" w:cs="Apple Color Emoji"/>
              </w:rPr>
              <w:t>🐴💉</w:t>
            </w:r>
            <w:r>
              <w:t xml:space="preserve"> Every horse’s lifestyle is different—and so are its vaccine needs.</w:t>
            </w:r>
          </w:p>
          <w:p w14:paraId="140FC24D" w14:textId="77777777" w:rsidR="00EB277C" w:rsidRDefault="00EB277C" w:rsidP="00EB277C">
            <w:pPr>
              <w:pStyle w:val="NormalWeb"/>
              <w:spacing w:before="0" w:beforeAutospacing="0" w:after="0" w:afterAutospacing="0"/>
            </w:pPr>
            <w:r>
              <w:br/>
              <w:t xml:space="preserve">Does your horse travel, compete, or stick close to home? Each comes with unique risks. That’s where </w:t>
            </w:r>
            <w:r w:rsidRPr="006D46AA">
              <w:rPr>
                <w:rStyle w:val="Strong"/>
                <w:rFonts w:eastAsiaTheme="majorEastAsia"/>
                <w:b w:val="0"/>
                <w:bCs w:val="0"/>
              </w:rPr>
              <w:t>risk-based vaccines</w:t>
            </w:r>
            <w:r>
              <w:t xml:space="preserve"> come in—customized protection built around your horse’s age, exposure, and environment.</w:t>
            </w:r>
          </w:p>
          <w:p w14:paraId="3B9DBEF1" w14:textId="77777777" w:rsidR="00EB277C" w:rsidRDefault="00EB277C" w:rsidP="00EB277C">
            <w:pPr>
              <w:pStyle w:val="NormalWeb"/>
              <w:spacing w:before="0" w:beforeAutospacing="0" w:after="0" w:afterAutospacing="0"/>
            </w:pPr>
          </w:p>
          <w:p w14:paraId="2DB2FB85" w14:textId="77777777" w:rsidR="00EB277C" w:rsidRPr="00E179A6" w:rsidRDefault="00EB277C" w:rsidP="00EB277C">
            <w:pPr>
              <w:pStyle w:val="NormalWeb"/>
              <w:spacing w:before="0" w:beforeAutospacing="0" w:after="0" w:afterAutospacing="0"/>
            </w:pPr>
            <w:r>
              <w:t xml:space="preserve">Talk to your veterinarian to make sure your horse’s protection plan is the right one. </w:t>
            </w:r>
            <w:r w:rsidRPr="003F03B2">
              <w:t>Learn more</w:t>
            </w:r>
            <w:r>
              <w:t>:</w:t>
            </w:r>
            <w:r w:rsidRPr="003F03B2">
              <w:t xml:space="preserve"> </w:t>
            </w:r>
            <w:hyperlink r:id="rId12" w:tgtFrame="_blank" w:history="1">
              <w:r w:rsidRPr="00E179A6">
                <w:rPr>
                  <w:rStyle w:val="Hyperlink"/>
                  <w:rFonts w:eastAsiaTheme="majorEastAsia"/>
                </w:rPr>
                <w:t>https://www.merck-animal-health-usa.com/horse-owners-and-professionals/get-vaccinating-right/</w:t>
              </w:r>
            </w:hyperlink>
          </w:p>
          <w:p w14:paraId="4667DA3C" w14:textId="77777777" w:rsidR="00EB277C" w:rsidRDefault="00EB277C" w:rsidP="00EB277C">
            <w:pPr>
              <w:rPr>
                <w:rFonts w:ascii="Times New Roman" w:hAnsi="Times New Roman" w:cs="Times New Roman"/>
              </w:rPr>
            </w:pPr>
          </w:p>
          <w:p w14:paraId="634428BA" w14:textId="192BFD20" w:rsidR="00EB277C" w:rsidRDefault="00EB277C" w:rsidP="00EB277C">
            <w:pPr>
              <w:pStyle w:val="NormalWeb"/>
              <w:spacing w:before="0" w:beforeAutospacing="0" w:after="0" w:afterAutospacing="0"/>
              <w:rPr>
                <w:rFonts w:ascii="Apple Color Emoji" w:hAnsi="Apple Color Emoji" w:cs="Apple Color Emoji"/>
              </w:rPr>
            </w:pPr>
            <w:r w:rsidRPr="00A86F6E">
              <w:t>#HorseHealth #VaccinateYourHorse #EquineWellness #HorseCareTips #MerckAnimalHealthEquine</w:t>
            </w:r>
          </w:p>
        </w:tc>
        <w:tc>
          <w:tcPr>
            <w:tcW w:w="4675" w:type="dxa"/>
          </w:tcPr>
          <w:p w14:paraId="48DB5E55" w14:textId="703D7334" w:rsidR="00EB277C" w:rsidRDefault="00814286" w:rsidP="00EB277C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</w:rPr>
              <w:drawing>
                <wp:inline distT="0" distB="0" distL="0" distR="0" wp14:anchorId="00797F5D" wp14:editId="3C538092">
                  <wp:extent cx="2789434" cy="2789434"/>
                  <wp:effectExtent l="0" t="0" r="5080" b="5080"/>
                  <wp:docPr id="854546303" name="Picture 12" descr="A close-up of hands injecting a horse's back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4546303" name="Picture 12" descr="A close-up of hands injecting a horse's back&#10;&#10;Description automatically generated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0735" cy="2810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9AB799" w14:textId="77777777" w:rsidR="00E179A6" w:rsidRPr="00E179A6" w:rsidRDefault="00E179A6" w:rsidP="00E179A6">
      <w:pPr>
        <w:rPr>
          <w:rFonts w:ascii="Times New Roman" w:hAnsi="Times New Roman" w:cs="Times New Roman"/>
          <w:b/>
          <w:bCs/>
        </w:rPr>
      </w:pPr>
    </w:p>
    <w:sectPr w:rsidR="00E179A6" w:rsidRPr="00E179A6">
      <w:headerReference w:type="even" r:id="rId14"/>
      <w:headerReference w:type="default" r:id="rId15"/>
      <w:headerReference w:type="first" r:id="rId1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A52C43" w14:textId="77777777" w:rsidR="0090361E" w:rsidRDefault="0090361E" w:rsidP="0057256C">
      <w:r>
        <w:separator/>
      </w:r>
    </w:p>
  </w:endnote>
  <w:endnote w:type="continuationSeparator" w:id="0">
    <w:p w14:paraId="3B075FD7" w14:textId="77777777" w:rsidR="0090361E" w:rsidRDefault="0090361E" w:rsidP="005725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ple Color Emoji">
    <w:altName w:val="Calibri"/>
    <w:charset w:val="00"/>
    <w:family w:val="auto"/>
    <w:pitch w:val="variable"/>
    <w:sig w:usb0="00000003" w:usb1="18000000" w:usb2="14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02FD54" w14:textId="77777777" w:rsidR="0090361E" w:rsidRDefault="0090361E" w:rsidP="0057256C">
      <w:r>
        <w:separator/>
      </w:r>
    </w:p>
  </w:footnote>
  <w:footnote w:type="continuationSeparator" w:id="0">
    <w:p w14:paraId="5DFD620B" w14:textId="77777777" w:rsidR="0090361E" w:rsidRDefault="0090361E" w:rsidP="005725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FDF567" w14:textId="72FFA0A3" w:rsidR="00447677" w:rsidRDefault="00447677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53C28134" wp14:editId="6C6F584B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668655" cy="376555"/>
              <wp:effectExtent l="0" t="0" r="17145" b="4445"/>
              <wp:wrapNone/>
              <wp:docPr id="1958284383" name="Text Box 2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8655" cy="376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10F85A3" w14:textId="7B86AEE7" w:rsidR="00447677" w:rsidRPr="00447677" w:rsidRDefault="00447677" w:rsidP="00447677">
                          <w:pPr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</w:pPr>
                          <w:r w:rsidRPr="00447677"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3C28134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Public" style="position:absolute;margin-left:0;margin-top:0;width:52.65pt;height:29.65pt;z-index:251659264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" filled="f" stroked="f">
              <v:fill o:detectmouseclick="t"/>
              <v:textbox style="mso-fit-shape-to-text:t" inset="20pt,15pt,0,0">
                <w:txbxContent>
                  <w:p w14:paraId="710F85A3" w14:textId="7B86AEE7" w:rsidR="00447677" w:rsidRPr="00447677" w:rsidRDefault="00447677" w:rsidP="00447677">
                    <w:pPr>
                      <w:rPr>
                        <w:rFonts w:ascii="Aptos" w:eastAsia="Aptos" w:hAnsi="Aptos" w:cs="Aptos"/>
                        <w:noProof/>
                        <w:color w:val="03C03C"/>
                      </w:rPr>
                    </w:pPr>
                    <w:r w:rsidRPr="00447677">
                      <w:rPr>
                        <w:rFonts w:ascii="Aptos" w:eastAsia="Aptos" w:hAnsi="Aptos" w:cs="Aptos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D2DF27" w14:textId="070300B5" w:rsidR="00447677" w:rsidRDefault="00447677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193ECD76" wp14:editId="15C59375">
              <wp:simplePos x="914400" y="457200"/>
              <wp:positionH relativeFrom="page">
                <wp:align>left</wp:align>
              </wp:positionH>
              <wp:positionV relativeFrom="page">
                <wp:align>top</wp:align>
              </wp:positionV>
              <wp:extent cx="668655" cy="376555"/>
              <wp:effectExtent l="0" t="0" r="17145" b="4445"/>
              <wp:wrapNone/>
              <wp:docPr id="2129455480" name="Text Box 3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8655" cy="376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91A5424" w14:textId="121AB775" w:rsidR="00447677" w:rsidRPr="00447677" w:rsidRDefault="00447677" w:rsidP="00447677">
                          <w:pPr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</w:pPr>
                          <w:r w:rsidRPr="00447677"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93ECD76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Public" style="position:absolute;margin-left:0;margin-top:0;width:52.65pt;height:29.65pt;z-index:251660288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" filled="f" stroked="f">
              <v:fill o:detectmouseclick="t"/>
              <v:textbox style="mso-fit-shape-to-text:t" inset="20pt,15pt,0,0">
                <w:txbxContent>
                  <w:p w14:paraId="491A5424" w14:textId="121AB775" w:rsidR="00447677" w:rsidRPr="00447677" w:rsidRDefault="00447677" w:rsidP="00447677">
                    <w:pPr>
                      <w:rPr>
                        <w:rFonts w:ascii="Aptos" w:eastAsia="Aptos" w:hAnsi="Aptos" w:cs="Aptos"/>
                        <w:noProof/>
                        <w:color w:val="03C03C"/>
                      </w:rPr>
                    </w:pPr>
                    <w:r w:rsidRPr="00447677">
                      <w:rPr>
                        <w:rFonts w:ascii="Aptos" w:eastAsia="Aptos" w:hAnsi="Aptos" w:cs="Aptos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5D759D" w14:textId="6ABCB12D" w:rsidR="00447677" w:rsidRDefault="00447677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63E60388" wp14:editId="7736AB02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668655" cy="376555"/>
              <wp:effectExtent l="0" t="0" r="17145" b="4445"/>
              <wp:wrapNone/>
              <wp:docPr id="660070059" name="Text Box 1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8655" cy="376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30317A8" w14:textId="68AF7354" w:rsidR="00447677" w:rsidRPr="00447677" w:rsidRDefault="00447677" w:rsidP="00447677">
                          <w:pPr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</w:pPr>
                          <w:r w:rsidRPr="00447677"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3E60388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Public" style="position:absolute;margin-left:0;margin-top:0;width:52.65pt;height:29.65pt;z-index:25165824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" filled="f" stroked="f">
              <v:fill o:detectmouseclick="t"/>
              <v:textbox style="mso-fit-shape-to-text:t" inset="20pt,15pt,0,0">
                <w:txbxContent>
                  <w:p w14:paraId="430317A8" w14:textId="68AF7354" w:rsidR="00447677" w:rsidRPr="00447677" w:rsidRDefault="00447677" w:rsidP="00447677">
                    <w:pPr>
                      <w:rPr>
                        <w:rFonts w:ascii="Aptos" w:eastAsia="Aptos" w:hAnsi="Aptos" w:cs="Aptos"/>
                        <w:noProof/>
                        <w:color w:val="03C03C"/>
                      </w:rPr>
                    </w:pPr>
                    <w:r w:rsidRPr="00447677">
                      <w:rPr>
                        <w:rFonts w:ascii="Aptos" w:eastAsia="Aptos" w:hAnsi="Aptos" w:cs="Aptos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391F5B"/>
    <w:multiLevelType w:val="multilevel"/>
    <w:tmpl w:val="4080B8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7F32C4C"/>
    <w:multiLevelType w:val="multilevel"/>
    <w:tmpl w:val="2B0485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0198847">
    <w:abstractNumId w:val="1"/>
  </w:num>
  <w:num w:numId="2" w16cid:durableId="4646654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79A6"/>
    <w:rsid w:val="000A7A3A"/>
    <w:rsid w:val="000B5D2D"/>
    <w:rsid w:val="000E3CA9"/>
    <w:rsid w:val="00163314"/>
    <w:rsid w:val="00245F20"/>
    <w:rsid w:val="00306B9E"/>
    <w:rsid w:val="003514DF"/>
    <w:rsid w:val="003B042B"/>
    <w:rsid w:val="00447677"/>
    <w:rsid w:val="004907EE"/>
    <w:rsid w:val="004C0A98"/>
    <w:rsid w:val="004F4C37"/>
    <w:rsid w:val="004F7D23"/>
    <w:rsid w:val="0057256C"/>
    <w:rsid w:val="0064496F"/>
    <w:rsid w:val="00691681"/>
    <w:rsid w:val="006B4B44"/>
    <w:rsid w:val="006D46AA"/>
    <w:rsid w:val="00752C90"/>
    <w:rsid w:val="0076510A"/>
    <w:rsid w:val="0077044A"/>
    <w:rsid w:val="007A056D"/>
    <w:rsid w:val="007B0C26"/>
    <w:rsid w:val="007D4EDB"/>
    <w:rsid w:val="00814286"/>
    <w:rsid w:val="00845AAC"/>
    <w:rsid w:val="008B3A73"/>
    <w:rsid w:val="0090361E"/>
    <w:rsid w:val="00961F7E"/>
    <w:rsid w:val="009A3A9C"/>
    <w:rsid w:val="00A71399"/>
    <w:rsid w:val="00A86F6E"/>
    <w:rsid w:val="00AE00FF"/>
    <w:rsid w:val="00BB7D3F"/>
    <w:rsid w:val="00C47A07"/>
    <w:rsid w:val="00CA0355"/>
    <w:rsid w:val="00CA1250"/>
    <w:rsid w:val="00CB3722"/>
    <w:rsid w:val="00E0136F"/>
    <w:rsid w:val="00E179A6"/>
    <w:rsid w:val="00EB277C"/>
    <w:rsid w:val="00EF64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51DE53"/>
  <w15:chartTrackingRefBased/>
  <w15:docId w15:val="{38A41014-8181-344F-A87C-7DFF763214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179A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179A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179A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179A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179A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179A6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179A6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179A6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179A6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179A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179A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179A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179A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179A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179A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179A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179A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179A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179A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179A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179A6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179A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179A6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179A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179A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179A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179A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179A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179A6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E179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179A6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179A6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179A6"/>
    <w:rPr>
      <w:color w:val="96607D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961F7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Strong">
    <w:name w:val="Strong"/>
    <w:basedOn w:val="DefaultParagraphFont"/>
    <w:uiPriority w:val="22"/>
    <w:qFormat/>
    <w:rsid w:val="00961F7E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57256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7256C"/>
  </w:style>
  <w:style w:type="paragraph" w:styleId="Footer">
    <w:name w:val="footer"/>
    <w:basedOn w:val="Normal"/>
    <w:link w:val="FooterChar"/>
    <w:uiPriority w:val="99"/>
    <w:unhideWhenUsed/>
    <w:rsid w:val="0057256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725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4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64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52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9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02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4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7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7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42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2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5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1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6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8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customXml" Target="../customXml/item3.xml"/><Relationship Id="rId7" Type="http://schemas.openxmlformats.org/officeDocument/2006/relationships/hyperlink" Target="https://www.merck-animal-health-usa.com/condition/musculoskeletal-pain-and-inflammation/" TargetMode="External"/><Relationship Id="rId12" Type="http://schemas.openxmlformats.org/officeDocument/2006/relationships/hyperlink" Target="https://www.merck-animal-health-usa.com/horse-owners-and-professionals/get-vaccinating-right/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hyperlink" Target="https://bit.ly/getdewormingright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8F04E99FC4974A857079C7FC625FCC" ma:contentTypeVersion="18" ma:contentTypeDescription="Create a new document." ma:contentTypeScope="" ma:versionID="92388eb436e11c13d38428ab70e402fc">
  <xsd:schema xmlns:xsd="http://www.w3.org/2001/XMLSchema" xmlns:xs="http://www.w3.org/2001/XMLSchema" xmlns:p="http://schemas.microsoft.com/office/2006/metadata/properties" xmlns:ns1="http://schemas.microsoft.com/sharepoint/v3" xmlns:ns2="a3dd7123-49af-4cc0-ab9d-bab09515500b" xmlns:ns3="43d7aa9b-067f-457e-aa03-48b8f3a96079" targetNamespace="http://schemas.microsoft.com/office/2006/metadata/properties" ma:root="true" ma:fieldsID="6933e0e91058b78a985e1b051b141aff" ns1:_="" ns2:_="" ns3:_="">
    <xsd:import namespace="http://schemas.microsoft.com/sharepoint/v3"/>
    <xsd:import namespace="a3dd7123-49af-4cc0-ab9d-bab09515500b"/>
    <xsd:import namespace="43d7aa9b-067f-457e-aa03-48b8f3a9607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4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5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dd7123-49af-4cc0-ab9d-bab0951550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3f5e642b-91f5-4888-b018-43334a040d0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d7aa9b-067f-457e-aa03-48b8f3a9607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7972f95-f6ef-4b8f-8f2c-a9a58f10aeae}" ma:internalName="TaxCatchAll" ma:showField="CatchAllData" ma:web="43d7aa9b-067f-457e-aa03-48b8f3a9607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TaxCatchAll xmlns="43d7aa9b-067f-457e-aa03-48b8f3a96079" xsi:nil="true"/>
    <_ip_UnifiedCompliancePolicyProperties xmlns="http://schemas.microsoft.com/sharepoint/v3" xsi:nil="true"/>
    <lcf76f155ced4ddcb4097134ff3c332f xmlns="a3dd7123-49af-4cc0-ab9d-bab09515500b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44F0DBC-A936-43F6-946E-E7583ADEDBB0}"/>
</file>

<file path=customXml/itemProps2.xml><?xml version="1.0" encoding="utf-8"?>
<ds:datastoreItem xmlns:ds="http://schemas.openxmlformats.org/officeDocument/2006/customXml" ds:itemID="{04DEB24D-3AFA-45E1-AB84-FCBF51C3B154}"/>
</file>

<file path=customXml/itemProps3.xml><?xml version="1.0" encoding="utf-8"?>
<ds:datastoreItem xmlns:ds="http://schemas.openxmlformats.org/officeDocument/2006/customXml" ds:itemID="{A75880DA-DC2F-4681-AC56-DA30BF5C3CC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297</Words>
  <Characters>2023</Characters>
  <Application>Microsoft Office Word</Application>
  <DocSecurity>0</DocSecurity>
  <Lines>87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Jacqueline Owings</dc:creator>
  <cp:keywords/>
  <dc:description/>
  <cp:lastModifiedBy>Slawson, Jamie A.</cp:lastModifiedBy>
  <cp:revision>2</cp:revision>
  <dcterms:created xsi:type="dcterms:W3CDTF">2026-02-02T14:23:00Z</dcterms:created>
  <dcterms:modified xsi:type="dcterms:W3CDTF">2026-02-02T14:23:00Z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2757deab,74b90c5f,7eece978</vt:lpwstr>
  </property>
  <property fmtid="{D5CDD505-2E9C-101B-9397-08002B2CF9AE}" pid="3" name="ClassificationContentMarkingHeaderFontProps">
    <vt:lpwstr>#03c03c,12,Aptos</vt:lpwstr>
  </property>
  <property fmtid="{D5CDD505-2E9C-101B-9397-08002B2CF9AE}" pid="4" name="ClassificationContentMarkingHeaderText">
    <vt:lpwstr>Public</vt:lpwstr>
  </property>
  <property fmtid="{D5CDD505-2E9C-101B-9397-08002B2CF9AE}" pid="5" name="MSIP_Label_794a5f65-4bbe-4bbe-bb66-e23e35795661_Enabled">
    <vt:lpwstr>true</vt:lpwstr>
  </property>
  <property fmtid="{D5CDD505-2E9C-101B-9397-08002B2CF9AE}" pid="6" name="MSIP_Label_794a5f65-4bbe-4bbe-bb66-e23e35795661_SetDate">
    <vt:lpwstr>2026-02-02T14:20:05Z</vt:lpwstr>
  </property>
  <property fmtid="{D5CDD505-2E9C-101B-9397-08002B2CF9AE}" pid="7" name="MSIP_Label_794a5f65-4bbe-4bbe-bb66-e23e35795661_Method">
    <vt:lpwstr>Privileged</vt:lpwstr>
  </property>
  <property fmtid="{D5CDD505-2E9C-101B-9397-08002B2CF9AE}" pid="8" name="MSIP_Label_794a5f65-4bbe-4bbe-bb66-e23e35795661_Name">
    <vt:lpwstr>794a5f65-4bbe-4bbe-bb66-e23e35795661</vt:lpwstr>
  </property>
  <property fmtid="{D5CDD505-2E9C-101B-9397-08002B2CF9AE}" pid="9" name="MSIP_Label_794a5f65-4bbe-4bbe-bb66-e23e35795661_SiteId">
    <vt:lpwstr>a00de4ec-48a8-43a6-be74-e31274e2060d</vt:lpwstr>
  </property>
  <property fmtid="{D5CDD505-2E9C-101B-9397-08002B2CF9AE}" pid="10" name="MSIP_Label_794a5f65-4bbe-4bbe-bb66-e23e35795661_ActionId">
    <vt:lpwstr>42df6632-8734-4709-9882-96c78cecb6b0</vt:lpwstr>
  </property>
  <property fmtid="{D5CDD505-2E9C-101B-9397-08002B2CF9AE}" pid="11" name="MSIP_Label_794a5f65-4bbe-4bbe-bb66-e23e35795661_ContentBits">
    <vt:lpwstr>1</vt:lpwstr>
  </property>
  <property fmtid="{D5CDD505-2E9C-101B-9397-08002B2CF9AE}" pid="12" name="MSIP_Label_794a5f65-4bbe-4bbe-bb66-e23e35795661_Tag">
    <vt:lpwstr>10, 0, 1, 1</vt:lpwstr>
  </property>
  <property fmtid="{D5CDD505-2E9C-101B-9397-08002B2CF9AE}" pid="13" name="ContentTypeId">
    <vt:lpwstr>0x010100008F04E99FC4974A857079C7FC625FCC</vt:lpwstr>
  </property>
</Properties>
</file>